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3BE8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2D03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8D3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2D03F4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BE7C11">
        <w:rPr>
          <w:rFonts w:ascii="Times New Roman" w:eastAsia="Times New Roman" w:hAnsi="Times New Roman"/>
          <w:sz w:val="24"/>
          <w:szCs w:val="24"/>
          <w:lang w:eastAsia="ru-RU"/>
        </w:rPr>
        <w:t>25.09.2017г. №148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585078" w:rsidRPr="00721003" w:rsidRDefault="00585078" w:rsidP="00585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культуры и спорта</w:t>
      </w:r>
    </w:p>
    <w:p w:rsidR="007938BF" w:rsidRPr="00CB190D" w:rsidRDefault="00585078" w:rsidP="005850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Фалилеевск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ое сельское поселение»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7-2019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7038"/>
      </w:tblGrid>
      <w:tr w:rsidR="003D28B5" w:rsidRPr="003D28B5" w:rsidTr="00585078">
        <w:trPr>
          <w:trHeight w:val="73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585078" w:rsidRDefault="003D28B5" w:rsidP="0058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585078"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культуры и спорта</w:t>
            </w:r>
          </w:p>
          <w:p w:rsidR="00585078" w:rsidRPr="00585078" w:rsidRDefault="00585078" w:rsidP="00585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«Фалилеевское сельское поселение» на 2017-2019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0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585078">
        <w:trPr>
          <w:trHeight w:val="59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спортивной</w:t>
            </w:r>
            <w:proofErr w:type="gram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ультурно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  <w:p w:rsidR="00585078" w:rsidRPr="00AE3C8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585078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585078" w:rsidRPr="0027493B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и обеспечение сохранности библиотечного фонда, </w:t>
            </w:r>
          </w:p>
          <w:p w:rsidR="00585078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85078" w:rsidRPr="007B7ED0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и результативности деятельности сферы культуры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пополнение библиотечных фондов;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атериально-техническое обеспечение деятельности учреждени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культуры поселения. </w:t>
            </w:r>
          </w:p>
          <w:p w:rsidR="00554E2B" w:rsidRPr="00CB190D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локальные акты администрации Фалилеевского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078"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5078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поселение»</w:t>
            </w:r>
          </w:p>
          <w:p w:rsidR="00C4566A" w:rsidRDefault="00C4566A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66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учреждений культуры"</w:t>
            </w:r>
          </w:p>
          <w:p w:rsidR="00C4566A" w:rsidRPr="00C4566A" w:rsidRDefault="00C4566A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C45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организационного характера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85078" w:rsidRDefault="00585078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№2: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</w:p>
          <w:p w:rsidR="00C4566A" w:rsidRPr="003D28B5" w:rsidRDefault="00C4566A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«</w:t>
            </w:r>
            <w:r w:rsidRPr="00C4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организационного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D28B5" w:rsidRPr="003D28B5" w:rsidTr="00585078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6F7F07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6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9992,3</w:t>
            </w:r>
            <w:r w:rsidR="000A09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3D28B5" w:rsidRPr="006F7F07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3A3BE8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476A2D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7F07" w:rsidRPr="006F7F07" w:rsidRDefault="006F7F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</w:t>
            </w:r>
            <w:r w:rsidR="006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  <w:p w:rsidR="003D28B5" w:rsidRPr="003A3BE8" w:rsidRDefault="003D28B5" w:rsidP="006F4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6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8985,1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удовлетворение потребностей населения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 сельского поселения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библиотечных услугах, повышение их качества и доступности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  <w:p w:rsidR="003D28B5" w:rsidRPr="003D28B5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достижение установленных значений всех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660B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1.Характеристика проблемы и обоснование необходимости ее решения программным методом</w:t>
      </w:r>
    </w:p>
    <w:p w:rsidR="00F9660B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охватывает все основные направления деятельности в сфере культуры: сохранение библиотечных фондов, развитие библиотечного дела, народного художественного творчества, </w:t>
      </w:r>
      <w:proofErr w:type="spellStart"/>
      <w:r w:rsidRPr="00473098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деятельности, создание условий для развития творческих колле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ктивов, 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>а также для развития спорта и здорового образа жизни.</w:t>
      </w:r>
    </w:p>
    <w:p w:rsidR="00F9660B" w:rsidRPr="00E336E0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6E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Фалилеевском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на сегодняшний день </w:t>
      </w:r>
      <w:r w:rsidRPr="00E336E0">
        <w:rPr>
          <w:rFonts w:ascii="Times New Roman" w:hAnsi="Times New Roman" w:cs="Times New Roman"/>
          <w:sz w:val="24"/>
          <w:szCs w:val="24"/>
        </w:rPr>
        <w:t xml:space="preserve">основным учреждением культуры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учреждение культуры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Фалилеевский досуговый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включает в себя</w:t>
      </w:r>
      <w:r w:rsidRPr="00E3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336E0">
        <w:rPr>
          <w:rFonts w:ascii="Times New Roman" w:hAnsi="Times New Roman" w:cs="Times New Roman"/>
          <w:sz w:val="24"/>
          <w:szCs w:val="24"/>
        </w:rPr>
        <w:t xml:space="preserve"> библиотек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336E0">
        <w:rPr>
          <w:rFonts w:ascii="Times New Roman" w:hAnsi="Times New Roman" w:cs="Times New Roman"/>
          <w:sz w:val="24"/>
          <w:szCs w:val="24"/>
        </w:rPr>
        <w:t xml:space="preserve"> и дом </w:t>
      </w:r>
      <w:proofErr w:type="gramStart"/>
      <w:r w:rsidRPr="00E336E0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Pr="00E336E0">
        <w:rPr>
          <w:rFonts w:ascii="Times New Roman" w:hAnsi="Times New Roman" w:cs="Times New Roman"/>
          <w:sz w:val="24"/>
          <w:szCs w:val="24"/>
        </w:rPr>
        <w:t xml:space="preserve"> на базе которых 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F9660B" w:rsidRPr="00F64F08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из основных задач государственной политики является создание условий для сохранения и улучшения физического и духовного здоровья граждан.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F9660B" w:rsidRPr="00016785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6785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Развитие культуры и спорта МО «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Фалилеевское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поселение» на 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годы " поможет достичь более результативных показателей в области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спорта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, что позволит расширить спектр и качество, предоставляемых современных культурно - </w:t>
      </w:r>
      <w:proofErr w:type="spellStart"/>
      <w:r w:rsidRPr="00016785">
        <w:rPr>
          <w:rFonts w:ascii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услуг населению поселения, сохранить учреждения культуры и объекты культурного наследия. </w:t>
      </w:r>
    </w:p>
    <w:p w:rsidR="00F9660B" w:rsidRPr="00BB2526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60B" w:rsidRPr="00426827" w:rsidRDefault="00F9660B" w:rsidP="00F9660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2.Цели и задачи Программы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1.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2.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физической культуры и спорта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5E57A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 услугами организаций культуры</w:t>
      </w: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Планом мероприятий («дорожной картой») «О мерах по поэтапному повышению заработной платы работников культуры и утверждение плана мероприятий  по повышению эффективности сферы Культуры и совершенствованию оплаты труда работников культуры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поселения»», утверждённым постановлением администрации МО «</w:t>
      </w:r>
      <w:r>
        <w:rPr>
          <w:rFonts w:ascii="Times New Roman" w:hAnsi="Times New Roman" w:cs="Times New Roman"/>
          <w:sz w:val="24"/>
          <w:szCs w:val="24"/>
        </w:rPr>
        <w:t>Фалилеевское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сельское поселение» от 2</w:t>
      </w:r>
      <w:r>
        <w:rPr>
          <w:rFonts w:ascii="Times New Roman" w:hAnsi="Times New Roman" w:cs="Times New Roman"/>
          <w:sz w:val="24"/>
          <w:szCs w:val="24"/>
        </w:rPr>
        <w:t>7.05</w:t>
      </w:r>
      <w:r w:rsidRPr="005E57A2">
        <w:rPr>
          <w:rFonts w:ascii="Times New Roman" w:hAnsi="Times New Roman" w:cs="Times New Roman"/>
          <w:sz w:val="24"/>
          <w:szCs w:val="24"/>
        </w:rPr>
        <w:t xml:space="preserve">. 2013 года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5E57A2">
        <w:rPr>
          <w:rFonts w:ascii="Times New Roman" w:hAnsi="Times New Roman" w:cs="Times New Roman"/>
          <w:sz w:val="24"/>
          <w:szCs w:val="24"/>
        </w:rPr>
        <w:t xml:space="preserve">, определены направления и система мероприятий, направленных на повышение эффективности сферы культуры  в </w:t>
      </w:r>
      <w:r>
        <w:rPr>
          <w:rFonts w:ascii="Times New Roman" w:hAnsi="Times New Roman" w:cs="Times New Roman"/>
          <w:sz w:val="24"/>
          <w:szCs w:val="24"/>
        </w:rPr>
        <w:t>Фалилеевско</w:t>
      </w:r>
      <w:r w:rsidRPr="005E57A2">
        <w:rPr>
          <w:rFonts w:ascii="Times New Roman" w:hAnsi="Times New Roman" w:cs="Times New Roman"/>
          <w:sz w:val="24"/>
          <w:szCs w:val="24"/>
        </w:rPr>
        <w:t>м сельском  поселении: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-повышение качества жизни населения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</w:t>
      </w:r>
      <w:r w:rsidRPr="005E57A2">
        <w:rPr>
          <w:rFonts w:ascii="Times New Roman" w:hAnsi="Times New Roman" w:cs="Times New Roman"/>
          <w:sz w:val="24"/>
          <w:szCs w:val="24"/>
        </w:rPr>
        <w:lastRenderedPageBreak/>
        <w:t>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достойной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оплаты труда работников учреждений культуры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как результат повышения качества и количества оказываемых ими муниципальных услуг;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развитие и сохранение кадрового потенциала учреждений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повышение престижности и привлекательности профессий в сфере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сохранение культурного и исторического наследия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поселения, обеспечение доступа граждан к культурным ценностям и участию в культурной жизни, реализация творческого потенциала жителей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создание благоприятных условий для устойчивого развития сферы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Достижение указанных целей в рамках Программы предполагает решение следующих задач: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осуществление культурно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E57A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>осуговой</w:t>
      </w:r>
      <w:proofErr w:type="spellEnd"/>
      <w:r w:rsidRPr="005E57A2">
        <w:rPr>
          <w:rFonts w:ascii="Times New Roman" w:hAnsi="Times New Roman" w:cs="Times New Roman"/>
          <w:sz w:val="24"/>
          <w:szCs w:val="24"/>
        </w:rPr>
        <w:t xml:space="preserve"> деятельности на территории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 сохранение и развитие творческого потенциала;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 укрепление единого культурного пространства в сельском поселении.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создание условий для массового отдыха жителей и организация обустройства мест массового отдыха населения в </w:t>
      </w:r>
      <w:r>
        <w:rPr>
          <w:rFonts w:ascii="Times New Roman" w:hAnsi="Times New Roman" w:cs="Times New Roman"/>
          <w:sz w:val="24"/>
          <w:szCs w:val="24"/>
        </w:rPr>
        <w:t>Фалилеевском</w:t>
      </w:r>
      <w:r w:rsidRPr="005E57A2">
        <w:rPr>
          <w:rFonts w:ascii="Times New Roman" w:hAnsi="Times New Roman" w:cs="Times New Roman"/>
          <w:sz w:val="24"/>
          <w:szCs w:val="24"/>
        </w:rPr>
        <w:t xml:space="preserve">  сельском поселении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 xml:space="preserve">  - создание современной модели библиотечно-информационного обслуживания населения поселения, обеспечивающей конституционные права граждан на свободный и оперативный доступ к информации.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   Повышение уровня развития массового спорта и физкультурно-оздоровительного движения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Решение поставленных в рамках Программы задач достигается за счет: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организации творческого досуга населения;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проведения праздников, культурных акций;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проведения конкурсов, вечеров отдыха и т.д.;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-сохранения и развития непрерывной системы дополнительного образования дете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музыкального, художественного, хореографического)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-поддержки  самодеятельных коллективов  в части участия их в конкурсах,  культурных акциях.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сохранение и пополнение библиотечных фондов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</w:t>
      </w:r>
      <w:r w:rsidRPr="005E57A2">
        <w:rPr>
          <w:rFonts w:ascii="Times New Roman" w:hAnsi="Times New Roman" w:cs="Times New Roman"/>
          <w:bCs/>
          <w:sz w:val="24"/>
          <w:szCs w:val="24"/>
        </w:rPr>
        <w:t>оздание необходимых условий  для  поддержки и развития чтения, модернизация  материально-технической базы библиотек, в том числе их информатизация;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>- разработка новых форм информационного обслуживания  пользователей библиотек с использованием новых компьютерных технологий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 проведение муниципальных соревнований и спортивных праздников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качества условий предоставления услуг  дополнительного образования детей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спорта»: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426827" w:rsidRDefault="00F9660B" w:rsidP="00F966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F9660B" w:rsidRDefault="00F9660B" w:rsidP="00F9660B">
      <w:pPr>
        <w:pStyle w:val="a9"/>
      </w:pPr>
      <w:r>
        <w:t xml:space="preserve">                   Мероприятия Программы реализуются в течение 2017-2019годах</w:t>
      </w: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муниципальной программы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и спорта  </w:t>
      </w: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 «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Фалилеевское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поселение» на 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 </w:t>
      </w: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подпрограмм осуществляется реализация следующих основных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ероприятий:</w:t>
      </w: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60B" w:rsidRPr="008F0373" w:rsidRDefault="00F9660B" w:rsidP="00F9660B">
      <w:pPr>
        <w:pStyle w:val="a3"/>
        <w:numPr>
          <w:ilvl w:val="0"/>
          <w:numId w:val="11"/>
        </w:numPr>
        <w:spacing w:after="0" w:line="276" w:lineRule="auto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Подпрограмма «</w:t>
      </w:r>
      <w:r w:rsidR="006B48BD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6B48BD">
        <w:rPr>
          <w:rFonts w:ascii="Times New Roman" w:hAnsi="Times New Roman" w:cs="Times New Roman"/>
          <w:sz w:val="24"/>
          <w:szCs w:val="24"/>
        </w:rPr>
        <w:t>в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8F0373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Pr="007B7ED0" w:rsidRDefault="00F9660B" w:rsidP="00F9660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7ED0"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  <w:lang w:eastAsia="ru-RU"/>
        </w:rPr>
        <w:t>под</w:t>
      </w:r>
      <w:r w:rsidRPr="007B7ED0">
        <w:rPr>
          <w:rFonts w:ascii="Times New Roman" w:hAnsi="Times New Roman"/>
          <w:sz w:val="24"/>
          <w:szCs w:val="24"/>
          <w:lang w:eastAsia="ru-RU"/>
        </w:rPr>
        <w:t>программных мероприя</w:t>
      </w:r>
      <w:r>
        <w:rPr>
          <w:rFonts w:ascii="Times New Roman" w:hAnsi="Times New Roman"/>
          <w:sz w:val="24"/>
          <w:szCs w:val="24"/>
          <w:lang w:eastAsia="ru-RU"/>
        </w:rPr>
        <w:t>тий</w:t>
      </w:r>
      <w:r w:rsidR="006B48B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основных целевых показателей от реализации программы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№ 1</w:t>
      </w:r>
      <w:r w:rsidRPr="007B7ED0">
        <w:rPr>
          <w:rFonts w:ascii="Times New Roman" w:hAnsi="Times New Roman"/>
          <w:sz w:val="24"/>
          <w:szCs w:val="24"/>
          <w:lang w:eastAsia="ru-RU"/>
        </w:rPr>
        <w:t xml:space="preserve"> к подпрограмме.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ab/>
      </w:r>
    </w:p>
    <w:p w:rsidR="00F9660B" w:rsidRPr="006B48BD" w:rsidRDefault="006B48BD" w:rsidP="006B48B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2. 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Подпрограмма «</w:t>
      </w:r>
      <w:r w:rsidRPr="006B48BD">
        <w:rPr>
          <w:rFonts w:ascii="Times New Roman" w:hAnsi="Times New Roman" w:cs="Times New Roman"/>
          <w:sz w:val="24"/>
          <w:szCs w:val="24"/>
        </w:rPr>
        <w:t>Развитие физической культуры и спорта в</w:t>
      </w:r>
      <w:r w:rsidRPr="006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муниципальном образовании «Фалилеевское сельское поселение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Default="00F9660B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8F0373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представлен в приложении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0373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6B48BD" w:rsidRDefault="006B48BD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6B48BD" w:rsidRPr="00344E60" w:rsidRDefault="006B48BD" w:rsidP="006B48BD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4.1.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6B48BD" w:rsidRPr="006B48BD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6B48BD" w:rsidRPr="00FB54B1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6B48BD" w:rsidRPr="00725070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6B48BD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B48BD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6B48BD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6B48BD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6B48BD" w:rsidRPr="0027493B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6B48BD" w:rsidRPr="007B7ED0" w:rsidRDefault="006B48BD" w:rsidP="006B4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6B48BD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B48BD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76A2D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76A2D" w:rsidRPr="00DD4BA8" w:rsidRDefault="006F48DF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3796,1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0A094B" w:rsidP="00BB4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3009,3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8D3FD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="000A09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76A2D" w:rsidRPr="00DD4BA8" w:rsidRDefault="006F48DF" w:rsidP="00D2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9965,2</w:t>
            </w:r>
          </w:p>
        </w:tc>
      </w:tr>
      <w:tr w:rsidR="006B48BD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49A2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B49A2" w:rsidRPr="00DD4BA8" w:rsidRDefault="006F48DF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2788,9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0A094B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3009,3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8D3FD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="000A09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39" w:type="dxa"/>
            <w:shd w:val="clear" w:color="auto" w:fill="auto"/>
            <w:hideMark/>
          </w:tcPr>
          <w:p w:rsidR="00BB49A2" w:rsidRPr="00DD4BA8" w:rsidRDefault="00BB49A2" w:rsidP="006F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6F48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8958,0</w:t>
            </w:r>
          </w:p>
        </w:tc>
      </w:tr>
      <w:tr w:rsidR="006B48BD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F48D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657,2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F48D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657,2</w:t>
            </w:r>
          </w:p>
        </w:tc>
      </w:tr>
      <w:tr w:rsidR="006B48BD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3A3BE8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8D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8D3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8D3FDF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8D3FD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6B48BD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CB190D" w:rsidRDefault="006B48BD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</w:p>
        </w:tc>
      </w:tr>
    </w:tbl>
    <w:p w:rsidR="005D3E94" w:rsidRDefault="005D3E94" w:rsidP="005D3E94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4.2.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5D3E94" w:rsidRDefault="005D3E94" w:rsidP="005D3E9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D3E94" w:rsidRPr="00FB54B1" w:rsidRDefault="005D3E94" w:rsidP="005D3E9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5D3E94" w:rsidRPr="00725070" w:rsidRDefault="005D3E94" w:rsidP="005D3E94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D3E94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D3E94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5D3E94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D3E94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Default="005D3E94" w:rsidP="005D3E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D3E94" w:rsidRPr="00DD4BA8" w:rsidRDefault="005D3E94" w:rsidP="00BA5C62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D3E94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D3E94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D3E94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A2D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476A2D" w:rsidRPr="00DD4BA8" w:rsidRDefault="00476A2D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D3E94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CB190D" w:rsidRDefault="005D3E94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</w:tbl>
    <w:p w:rsidR="006B48BD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D3E94" w:rsidRPr="00C33C84" w:rsidRDefault="005D3E94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Р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A5C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BA5C62" w:rsidRDefault="00BA5C62" w:rsidP="00BA5C6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F9660B" w:rsidRPr="00BA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«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Фалилеевск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ое сельское поселение» на 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годы» 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за счет средств бюджета МО «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объемах, установленных решением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  поселения  о бюджете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Фалилеевского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соответствующий финансовый год.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803B52" w:rsidRDefault="00803B52" w:rsidP="00803B5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 разработку и принятие нормативных правовых 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необходимых для выполнения Программы, ежегодное уточнение перечня программных мероприятий на очередной финансовый год и плановый период, с уточнением затрат по программным мероприятиям, в соответствии с мониторингом фактически достигнутых целевых показателей реализации Программы, а также, связанные с изменениями внешней среды, информирование общественности о ходе и результатах реализации Программы</w:t>
      </w:r>
      <w:proofErr w:type="gramEnd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финансирования программных мероприятий.</w:t>
      </w:r>
    </w:p>
    <w:p w:rsidR="00F9660B" w:rsidRPr="004D3D6E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текущее управление Программой,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Реализация мероприятий муниципальной  программы осуществляется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договоров и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контрактов, заключенных в соответствии с законодательством о размещении заказов на поставку товаров, выполнении работ, оказании услуг для  муниципальных нужд. 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мероприятий Программы муниципальным учреждением культуры осуществляет 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эффективности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9660B" w:rsidRPr="003434A9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хода исполнения мероприятий Программы основана на мониторинге ожидаемых непосредственных и конечных результатов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эффективности реализации Программы проводится в целом для обеспечения информацией о ходе и промежуточных результатах реализации Программы (подпрограмм) ответственным исполнителем ежегодно, а также по итогам завершения реализации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оценки эффективности реализации Программы производится уточнение и корректировка задач Программы, подпрограмм и основных мероприятий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реализации Программы используются показатели результативности: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достижения целей и решения задач Программы (подпрограмм);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соответствия фактических затрат запланированному уровню затрат и эффективности использования финансовых средств.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Программы определяется исходя из оценки степени выполнения целевых показателей с учетом соответствия полученных результатов поставленным целям, а также косвенных воздействий на социально-экономическую ситуацию в регионе.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целей, задач, основных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высоким уровнем эффективности, если значение интегрального показателя эффективности реализации Программы составляет не менее 85%.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удовлетворительным уровнем эффективности, если значение интегрального показателя эффективности реализации Программы составляет не менее 50%.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считается реализуемой с неудовлетворительным уровнем эффективности, если значение интегрального показателя эффективности реализации Программы составляет менее 50%.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бюдж.=Фф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 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</w:t>
      </w:r>
      <w:r w:rsidR="00F00A0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821DAB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1973"/>
        <w:gridCol w:w="1769"/>
        <w:gridCol w:w="1299"/>
        <w:gridCol w:w="2288"/>
        <w:gridCol w:w="1557"/>
        <w:gridCol w:w="2504"/>
        <w:gridCol w:w="1457"/>
        <w:gridCol w:w="19"/>
        <w:gridCol w:w="1265"/>
        <w:gridCol w:w="73"/>
        <w:gridCol w:w="19"/>
        <w:gridCol w:w="1168"/>
      </w:tblGrid>
      <w:tr w:rsidR="00377FDB" w:rsidRPr="00821DAB" w:rsidTr="00377FDB">
        <w:tc>
          <w:tcPr>
            <w:tcW w:w="671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3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8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7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01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377FDB" w:rsidRPr="00821DAB" w:rsidTr="00377FDB">
        <w:trPr>
          <w:trHeight w:val="276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76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813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65" w:type="dxa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gridSpan w:val="3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 год</w:t>
            </w:r>
          </w:p>
        </w:tc>
      </w:tr>
      <w:tr w:rsidR="00377FDB" w:rsidRPr="00821DAB" w:rsidTr="00377FDB">
        <w:tc>
          <w:tcPr>
            <w:tcW w:w="671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1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377FDB" w:rsidRPr="00821DAB" w:rsidTr="00377FDB">
        <w:tc>
          <w:tcPr>
            <w:tcW w:w="671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3" w:type="dxa"/>
            <w:vMerge w:val="restart"/>
          </w:tcPr>
          <w:p w:rsidR="00653E13" w:rsidRPr="00821DAB" w:rsidRDefault="003603F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1769" w:type="dxa"/>
            <w:vMerge w:val="restart"/>
          </w:tcPr>
          <w:p w:rsidR="00653E13" w:rsidRPr="00821DAB" w:rsidRDefault="006F48D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8985,1</w:t>
            </w:r>
          </w:p>
        </w:tc>
        <w:tc>
          <w:tcPr>
            <w:tcW w:w="1299" w:type="dxa"/>
            <w:vMerge w:val="restart"/>
          </w:tcPr>
          <w:p w:rsidR="00653E13" w:rsidRPr="00821DAB" w:rsidRDefault="006F48D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1007,2</w:t>
            </w:r>
          </w:p>
        </w:tc>
        <w:tc>
          <w:tcPr>
            <w:tcW w:w="2288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величение количеств</w:t>
            </w:r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 посещений </w:t>
            </w:r>
            <w:proofErr w:type="spellStart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спортивных 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68" w:type="dxa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653E13" w:rsidRPr="00821DAB" w:rsidRDefault="00476A2D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оля детей, привлекаемых к участию в творческих мероприятиях в общем числе детей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7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7" w:type="dxa"/>
            <w:gridSpan w:val="3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7" w:type="dxa"/>
            <w:gridSpan w:val="2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участников 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shd w:val="clear" w:color="auto" w:fill="auto"/>
          </w:tcPr>
          <w:p w:rsidR="00F00A0E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gridSpan w:val="2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77FDB" w:rsidRPr="00452411" w:rsidRDefault="00377FDB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спортивных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377FDB" w:rsidRPr="00344E60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377FDB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377FDB">
        <w:rPr>
          <w:rFonts w:ascii="Times New Roman" w:hAnsi="Times New Roman" w:cs="Times New Roman"/>
          <w:sz w:val="24"/>
          <w:szCs w:val="24"/>
        </w:rPr>
        <w:t>в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967335" w:rsidRPr="00821DAB" w:rsidTr="00432684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67335" w:rsidRPr="00821DAB" w:rsidRDefault="0096733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967335" w:rsidRPr="00452411" w:rsidRDefault="00967335" w:rsidP="00967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67335" w:rsidRPr="00821DAB" w:rsidRDefault="00967335" w:rsidP="0096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967335" w:rsidRPr="00821DAB" w:rsidTr="00967335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335" w:rsidRPr="00821DAB" w:rsidTr="00967335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377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дома</w:t>
            </w: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культуры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9886,7</w:t>
            </w:r>
          </w:p>
        </w:tc>
        <w:tc>
          <w:tcPr>
            <w:tcW w:w="1275" w:type="dxa"/>
          </w:tcPr>
          <w:p w:rsidR="00A17739" w:rsidRPr="00FE1D37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3737,1</w:t>
            </w:r>
          </w:p>
        </w:tc>
        <w:tc>
          <w:tcPr>
            <w:tcW w:w="1275" w:type="dxa"/>
          </w:tcPr>
          <w:p w:rsidR="00A17739" w:rsidRPr="00FE1D37" w:rsidRDefault="008424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2999,8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8424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3149,8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8879,5</w:t>
            </w:r>
          </w:p>
        </w:tc>
        <w:tc>
          <w:tcPr>
            <w:tcW w:w="1275" w:type="dxa"/>
          </w:tcPr>
          <w:p w:rsidR="00A17739" w:rsidRPr="00FE1D37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2729,9</w:t>
            </w:r>
          </w:p>
        </w:tc>
        <w:tc>
          <w:tcPr>
            <w:tcW w:w="1275" w:type="dxa"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2999,8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3149,8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657,2</w:t>
            </w:r>
          </w:p>
        </w:tc>
        <w:tc>
          <w:tcPr>
            <w:tcW w:w="1275" w:type="dxa"/>
          </w:tcPr>
          <w:p w:rsidR="00A17739" w:rsidRPr="00FE1D37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657,2</w:t>
            </w:r>
          </w:p>
        </w:tc>
        <w:tc>
          <w:tcPr>
            <w:tcW w:w="1275" w:type="dxa"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1D37" w:rsidRPr="00821DAB" w:rsidTr="00967335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FE1D37" w:rsidRDefault="00677170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E1D37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076E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4952,3</w:t>
            </w:r>
          </w:p>
        </w:tc>
        <w:tc>
          <w:tcPr>
            <w:tcW w:w="1275" w:type="dxa"/>
          </w:tcPr>
          <w:p w:rsidR="00FE1D37" w:rsidRPr="00821DAB" w:rsidRDefault="00076E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2048,9</w:t>
            </w:r>
          </w:p>
        </w:tc>
        <w:tc>
          <w:tcPr>
            <w:tcW w:w="1275" w:type="dxa"/>
          </w:tcPr>
          <w:p w:rsidR="00FE1D37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1416,3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1487,1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4252,3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1348,9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1416,3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1487,1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076E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Default="00076E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Default="00076E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076E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07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1310C" w:rsidRPr="00821DAB" w:rsidTr="00967335">
        <w:trPr>
          <w:trHeight w:val="207"/>
        </w:trPr>
        <w:tc>
          <w:tcPr>
            <w:tcW w:w="542" w:type="dxa"/>
            <w:gridSpan w:val="2"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shd w:val="clear" w:color="auto" w:fill="auto"/>
            <w:hideMark/>
          </w:tcPr>
          <w:p w:rsidR="00F1310C" w:rsidRPr="00C33659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1310C" w:rsidRPr="00C33659" w:rsidRDefault="00F1310C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1310C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1310C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1310C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1310C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677170">
        <w:trPr>
          <w:trHeight w:val="419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F7F0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3148,1</w:t>
            </w:r>
          </w:p>
        </w:tc>
        <w:tc>
          <w:tcPr>
            <w:tcW w:w="1275" w:type="dxa"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3148,1</w:t>
            </w:r>
          </w:p>
        </w:tc>
        <w:tc>
          <w:tcPr>
            <w:tcW w:w="1275" w:type="dxa"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1310C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1310C" w:rsidRPr="003603FC" w:rsidRDefault="00F1310C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1310C" w:rsidRPr="00C33659" w:rsidRDefault="00F1310C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1310C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1310C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1310C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1310C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1310C" w:rsidRPr="00821DAB" w:rsidRDefault="00F1310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1310C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1344,7</w:t>
            </w:r>
          </w:p>
        </w:tc>
        <w:tc>
          <w:tcPr>
            <w:tcW w:w="1275" w:type="dxa"/>
          </w:tcPr>
          <w:p w:rsidR="00FE1D37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1310C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1344,7</w:t>
            </w:r>
          </w:p>
        </w:tc>
        <w:tc>
          <w:tcPr>
            <w:tcW w:w="1275" w:type="dxa"/>
          </w:tcPr>
          <w:p w:rsidR="00FE1D37" w:rsidRDefault="00F1310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A95A2F" w:rsidRDefault="00FE1D37" w:rsidP="00A95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E1D37" w:rsidRPr="00821DAB" w:rsidRDefault="00FE1D37" w:rsidP="00F13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13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танцевальной обуви, 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ткан</w:t>
            </w:r>
            <w:r w:rsidR="00F13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раскрой, пошив, прочие затраты), приобретени</w:t>
            </w:r>
            <w:r w:rsid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канцтоваров и </w:t>
            </w:r>
            <w:proofErr w:type="spellStart"/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товаров, </w:t>
            </w:r>
            <w:r w:rsidR="00A95A2F" w:rsidRPr="00A95A2F">
              <w:rPr>
                <w:rFonts w:ascii="Times New Roman" w:hAnsi="Times New Roman"/>
                <w:sz w:val="24"/>
                <w:szCs w:val="24"/>
              </w:rPr>
              <w:t xml:space="preserve">спортивного </w:t>
            </w:r>
            <w:r w:rsidR="00F1310C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  <w:r w:rsidR="00A95A2F" w:rsidRPr="00A95A2F">
              <w:rPr>
                <w:rFonts w:ascii="Times New Roman" w:hAnsi="Times New Roman"/>
                <w:sz w:val="24"/>
                <w:szCs w:val="24"/>
              </w:rPr>
              <w:t xml:space="preserve">инвентаря, </w:t>
            </w:r>
            <w:proofErr w:type="spellStart"/>
            <w:r w:rsidR="00A95A2F" w:rsidRPr="00A95A2F">
              <w:rPr>
                <w:rFonts w:ascii="Times New Roman" w:hAnsi="Times New Roman"/>
                <w:sz w:val="24"/>
                <w:szCs w:val="24"/>
              </w:rPr>
              <w:t>теле-видеоаппаратуры</w:t>
            </w:r>
            <w:proofErr w:type="gramStart"/>
            <w:r w:rsidR="00A95A2F" w:rsidRPr="00A95A2F">
              <w:rPr>
                <w:rFonts w:ascii="Times New Roman" w:hAnsi="Times New Roman"/>
                <w:sz w:val="24"/>
                <w:szCs w:val="24"/>
              </w:rPr>
              <w:t>,</w:t>
            </w:r>
            <w:r w:rsidR="00F1310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F1310C">
              <w:rPr>
                <w:rFonts w:ascii="Times New Roman" w:hAnsi="Times New Roman"/>
                <w:sz w:val="24"/>
                <w:szCs w:val="24"/>
              </w:rPr>
              <w:t>узейных</w:t>
            </w:r>
            <w:proofErr w:type="spellEnd"/>
            <w:r w:rsidR="00F1310C">
              <w:rPr>
                <w:rFonts w:ascii="Times New Roman" w:hAnsi="Times New Roman"/>
                <w:sz w:val="24"/>
                <w:szCs w:val="24"/>
              </w:rPr>
              <w:t xml:space="preserve"> витрин)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356,4</w:t>
            </w:r>
          </w:p>
        </w:tc>
        <w:tc>
          <w:tcPr>
            <w:tcW w:w="1275" w:type="dxa"/>
          </w:tcPr>
          <w:p w:rsidR="00FE1D37" w:rsidRPr="00505B04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A95A2F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FE1D37" w:rsidRPr="00505B04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1.6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Pr="00505B04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05B0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FE1D37" w:rsidRPr="00A1773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в сфере культуры</w:t>
            </w: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7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</w:tcPr>
          <w:p w:rsidR="00FE1D37" w:rsidRPr="00821DAB" w:rsidRDefault="00D524CD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5" w:type="dxa"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B01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A17739" w:rsidRPr="00821DAB" w:rsidTr="004326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A17739" w:rsidRPr="00452411" w:rsidRDefault="00A17739" w:rsidP="00432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A17739" w:rsidRPr="00821DAB" w:rsidTr="004326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 в области физической культуры и спорта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разнообразие и доступность предлагаемых услуг и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76E70"/>
    <w:rsid w:val="00077BE8"/>
    <w:rsid w:val="000A094B"/>
    <w:rsid w:val="000B478B"/>
    <w:rsid w:val="000B6F4D"/>
    <w:rsid w:val="000D2EC3"/>
    <w:rsid w:val="000E463A"/>
    <w:rsid w:val="000F2556"/>
    <w:rsid w:val="001435FC"/>
    <w:rsid w:val="001819C6"/>
    <w:rsid w:val="001B523B"/>
    <w:rsid w:val="002259A8"/>
    <w:rsid w:val="00291D49"/>
    <w:rsid w:val="002B49DA"/>
    <w:rsid w:val="002D03F4"/>
    <w:rsid w:val="00344E60"/>
    <w:rsid w:val="003603FC"/>
    <w:rsid w:val="00374C47"/>
    <w:rsid w:val="00377FDB"/>
    <w:rsid w:val="003817F2"/>
    <w:rsid w:val="003A3BE8"/>
    <w:rsid w:val="003D28B5"/>
    <w:rsid w:val="003F5892"/>
    <w:rsid w:val="00432684"/>
    <w:rsid w:val="00450549"/>
    <w:rsid w:val="00476A2D"/>
    <w:rsid w:val="0048477B"/>
    <w:rsid w:val="00484E5C"/>
    <w:rsid w:val="004A2881"/>
    <w:rsid w:val="004E513C"/>
    <w:rsid w:val="00505B04"/>
    <w:rsid w:val="00513087"/>
    <w:rsid w:val="00554E2B"/>
    <w:rsid w:val="00585078"/>
    <w:rsid w:val="005934E9"/>
    <w:rsid w:val="005D3E94"/>
    <w:rsid w:val="00603FD3"/>
    <w:rsid w:val="00644ACA"/>
    <w:rsid w:val="00644D56"/>
    <w:rsid w:val="00653E13"/>
    <w:rsid w:val="00677170"/>
    <w:rsid w:val="006B48BD"/>
    <w:rsid w:val="006C3CAE"/>
    <w:rsid w:val="006C5525"/>
    <w:rsid w:val="006E7B97"/>
    <w:rsid w:val="006F48DF"/>
    <w:rsid w:val="006F7F07"/>
    <w:rsid w:val="0070114D"/>
    <w:rsid w:val="00725070"/>
    <w:rsid w:val="00741A9C"/>
    <w:rsid w:val="007574E0"/>
    <w:rsid w:val="00764843"/>
    <w:rsid w:val="007938BF"/>
    <w:rsid w:val="007B49EC"/>
    <w:rsid w:val="00803B52"/>
    <w:rsid w:val="008051AD"/>
    <w:rsid w:val="0082167A"/>
    <w:rsid w:val="00821DAB"/>
    <w:rsid w:val="008424DB"/>
    <w:rsid w:val="008564F6"/>
    <w:rsid w:val="00875C8B"/>
    <w:rsid w:val="008B5867"/>
    <w:rsid w:val="008D3FDF"/>
    <w:rsid w:val="008F3B25"/>
    <w:rsid w:val="00967335"/>
    <w:rsid w:val="009A42B8"/>
    <w:rsid w:val="009E05A0"/>
    <w:rsid w:val="00A17739"/>
    <w:rsid w:val="00A91E24"/>
    <w:rsid w:val="00A95A2F"/>
    <w:rsid w:val="00AB3513"/>
    <w:rsid w:val="00AF58B2"/>
    <w:rsid w:val="00BA5C62"/>
    <w:rsid w:val="00BB49A2"/>
    <w:rsid w:val="00BD2475"/>
    <w:rsid w:val="00BE7C11"/>
    <w:rsid w:val="00C33659"/>
    <w:rsid w:val="00C33C84"/>
    <w:rsid w:val="00C4566A"/>
    <w:rsid w:val="00C62D46"/>
    <w:rsid w:val="00CA2E57"/>
    <w:rsid w:val="00CD37F1"/>
    <w:rsid w:val="00CF49A5"/>
    <w:rsid w:val="00D226BE"/>
    <w:rsid w:val="00D524CD"/>
    <w:rsid w:val="00D7640F"/>
    <w:rsid w:val="00D97DD3"/>
    <w:rsid w:val="00DD4BA8"/>
    <w:rsid w:val="00DE2650"/>
    <w:rsid w:val="00E0363F"/>
    <w:rsid w:val="00EA57A5"/>
    <w:rsid w:val="00F00A0E"/>
    <w:rsid w:val="00F1310C"/>
    <w:rsid w:val="00F323D2"/>
    <w:rsid w:val="00F65A21"/>
    <w:rsid w:val="00F9660B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83EE-5EB7-4083-93C0-DB87E045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3822</Words>
  <Characters>21787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5</cp:revision>
  <cp:lastPrinted>2017-10-10T12:58:00Z</cp:lastPrinted>
  <dcterms:created xsi:type="dcterms:W3CDTF">2017-10-10T12:21:00Z</dcterms:created>
  <dcterms:modified xsi:type="dcterms:W3CDTF">2017-10-10T12:58:00Z</dcterms:modified>
</cp:coreProperties>
</file>